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F5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 Намского улуса»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«Бетюнская средняя общеобразовательная школа им.Е.С.Сивцева-Таллан Бюря</w:t>
      </w:r>
      <w:r w:rsidRPr="000B4EF5">
        <w:rPr>
          <w:rFonts w:ascii="Times New Roman" w:eastAsia="Times New Roman" w:hAnsi="Times New Roman" w:cs="Times New Roman"/>
          <w:sz w:val="24"/>
          <w:szCs w:val="24"/>
        </w:rPr>
        <w:t>»  МО «Намский улус» Республики Саха (Якутия)</w:t>
      </w: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68FA" w:rsidRPr="000B4EF5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рабочим программам на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B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BD68FA" w:rsidRPr="00BD68FA" w:rsidRDefault="00BD68FA" w:rsidP="00BD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Васильева Наталья Семеновна.</w:t>
      </w:r>
    </w:p>
    <w:p w:rsidR="00BD68FA" w:rsidRPr="000B6CB3" w:rsidRDefault="00BD68FA" w:rsidP="00B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D68FA" w:rsidRPr="000B6CB3" w:rsidRDefault="00BD68FA" w:rsidP="00B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6C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Аннотация к рабочей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ограмме дисциплины «Технология. Обслуживающий труд</w:t>
      </w:r>
      <w:r w:rsidRPr="000B6C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».</w:t>
      </w:r>
    </w:p>
    <w:p w:rsidR="00BD68FA" w:rsidRPr="007F78C0" w:rsidRDefault="00BD68FA" w:rsidP="00BD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1.Пояснительная записка.</w:t>
      </w:r>
    </w:p>
    <w:p w:rsidR="00BD68FA" w:rsidRPr="00165CA6" w:rsidRDefault="00BD68FA" w:rsidP="00165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C0">
        <w:rPr>
          <w:rFonts w:ascii="Times New Roman" w:eastAsia="Times New Roman" w:hAnsi="Times New Roman" w:cs="Times New Roman"/>
          <w:color w:val="000000"/>
        </w:rPr>
        <w:t>     Программа по учебном</w:t>
      </w:r>
      <w:r>
        <w:rPr>
          <w:rFonts w:ascii="Times New Roman" w:eastAsia="Times New Roman" w:hAnsi="Times New Roman" w:cs="Times New Roman"/>
          <w:color w:val="000000"/>
        </w:rPr>
        <w:t>у предмету «Технология» для  5-11</w:t>
      </w:r>
      <w:r w:rsidRPr="007F78C0">
        <w:rPr>
          <w:rFonts w:ascii="Times New Roman" w:eastAsia="Times New Roman" w:hAnsi="Times New Roman" w:cs="Times New Roman"/>
          <w:color w:val="000000"/>
        </w:rPr>
        <w:t xml:space="preserve">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 </w:t>
      </w: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по  технологии   А. Т. Тищенко, Н. В. Синица, В. Д. Симоненко, </w:t>
      </w:r>
      <w:r w:rsidRPr="007F78C0">
        <w:rPr>
          <w:rFonts w:ascii="Times New Roman" w:eastAsia="Times New Roman" w:hAnsi="Times New Roman" w:cs="Times New Roman"/>
          <w:color w:val="000000"/>
        </w:rPr>
        <w:t>Издател</w:t>
      </w:r>
      <w:r w:rsidR="00165CA6">
        <w:rPr>
          <w:rFonts w:ascii="Times New Roman" w:eastAsia="Times New Roman" w:hAnsi="Times New Roman" w:cs="Times New Roman"/>
          <w:color w:val="000000"/>
        </w:rPr>
        <w:t>ьский центр «Вентана-Граф», 2015</w:t>
      </w:r>
      <w:r w:rsidRPr="007F78C0">
        <w:rPr>
          <w:rFonts w:ascii="Times New Roman" w:eastAsia="Times New Roman" w:hAnsi="Times New Roman" w:cs="Times New Roman"/>
          <w:color w:val="000000"/>
        </w:rPr>
        <w:t>год.</w:t>
      </w:r>
      <w:r w:rsidR="00165CA6" w:rsidRPr="0016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" w:right="10" w:firstLine="412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Цель</w:t>
      </w:r>
      <w:r>
        <w:rPr>
          <w:rFonts w:ascii="Times New Roman" w:eastAsia="Times New Roman" w:hAnsi="Times New Roman" w:cs="Times New Roman"/>
          <w:color w:val="000000"/>
        </w:rPr>
        <w:t> программы</w:t>
      </w:r>
      <w:r w:rsidRPr="007F78C0">
        <w:rPr>
          <w:rFonts w:ascii="Times New Roman" w:eastAsia="Times New Roman" w:hAnsi="Times New Roman" w:cs="Times New Roman"/>
          <w:color w:val="000000"/>
        </w:rPr>
        <w:t>: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формирование представлений о технологической культуре производства,    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развитие культуры труда подрастающих поколений,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становление системы технических и технологических знаний и умений,    </w:t>
      </w:r>
    </w:p>
    <w:p w:rsidR="00BD68FA" w:rsidRPr="007F78C0" w:rsidRDefault="00BD68FA" w:rsidP="00BD68FA">
      <w:pPr>
        <w:numPr>
          <w:ilvl w:val="0"/>
          <w:numId w:val="1"/>
        </w:numPr>
        <w:shd w:val="clear" w:color="auto" w:fill="FFFFFF"/>
        <w:spacing w:after="0" w:line="240" w:lineRule="auto"/>
        <w:ind w:left="1138" w:right="10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воспитание трудовых, гражданских и патриотических качеств личности.</w:t>
      </w:r>
    </w:p>
    <w:p w:rsidR="00BD68FA" w:rsidRPr="007F78C0" w:rsidRDefault="00BD68FA" w:rsidP="00BD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Задачами </w:t>
      </w:r>
      <w:r w:rsidRPr="007F78C0">
        <w:rPr>
          <w:rFonts w:ascii="Times New Roman" w:eastAsia="Times New Roman" w:hAnsi="Times New Roman" w:cs="Times New Roman"/>
          <w:color w:val="000000"/>
        </w:rPr>
        <w:t>курса являются: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BD68FA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научить применять в практической деятельности знания, полученные при изучении основ наук.</w:t>
      </w:r>
    </w:p>
    <w:p w:rsidR="00BD68FA" w:rsidRPr="007F78C0" w:rsidRDefault="00BD68FA" w:rsidP="00BD68FA">
      <w:pPr>
        <w:numPr>
          <w:ilvl w:val="0"/>
          <w:numId w:val="2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Основное содержание учебного предмета.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4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8" w:right="4" w:firstLine="40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всего курса у учащихся формируются устойчивые безопасные приемы труда.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44" w:right="10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темы «Элементы машиноведения» учащиеся знакомятся с новыми техническими возможностями современных швейн</w:t>
      </w:r>
      <w:r>
        <w:rPr>
          <w:rFonts w:ascii="Times New Roman" w:eastAsia="Times New Roman" w:hAnsi="Times New Roman" w:cs="Times New Roman"/>
          <w:color w:val="000000"/>
        </w:rPr>
        <w:t>ых машин</w:t>
      </w:r>
      <w:r w:rsidRPr="007F78C0">
        <w:rPr>
          <w:rFonts w:ascii="Times New Roman" w:eastAsia="Times New Roman" w:hAnsi="Times New Roman" w:cs="Times New Roman"/>
          <w:color w:val="000000"/>
        </w:rPr>
        <w:t>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28" w:right="20" w:firstLine="39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38" w:right="28" w:firstLine="39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 раздел «Художественные ремесла» включены новые технологии росписи ткани, ранее не изучавшиеся в школе.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28" w:right="20"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BD68FA" w:rsidRPr="007F78C0" w:rsidRDefault="00BD68FA" w:rsidP="00BD68F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 xml:space="preserve">Описание </w:t>
      </w:r>
      <w:proofErr w:type="gramStart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учебно методического</w:t>
      </w:r>
      <w:proofErr w:type="gramEnd"/>
      <w:r w:rsidRPr="007F78C0">
        <w:rPr>
          <w:rFonts w:ascii="Times New Roman" w:eastAsia="Times New Roman" w:hAnsi="Times New Roman" w:cs="Times New Roman"/>
          <w:b/>
          <w:bCs/>
          <w:color w:val="000000"/>
        </w:rPr>
        <w:t xml:space="preserve">  и материально-технического  обеспечения образовательного процесса.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Занятия по предмету «Технология», направление «Обслуживающий труд», проводятся на базе мастерских по обработке ткани и пищевых продуктов,  или комбинированных мастерских. </w:t>
      </w:r>
      <w:r w:rsidRPr="007F78C0">
        <w:rPr>
          <w:rFonts w:ascii="Times New Roman" w:eastAsia="Times New Roman" w:hAnsi="Times New Roman" w:cs="Times New Roman"/>
          <w:color w:val="191919"/>
        </w:rPr>
        <w:t>По санитарным нормам площадь рабочих  помещений должна быть не менее 4,5 м</w:t>
      </w:r>
      <w:proofErr w:type="gramStart"/>
      <w:r w:rsidRPr="007F78C0">
        <w:rPr>
          <w:rFonts w:ascii="Times New Roman" w:eastAsia="Times New Roman" w:hAnsi="Times New Roman" w:cs="Times New Roman"/>
          <w:color w:val="191919"/>
          <w:vertAlign w:val="superscript"/>
        </w:rPr>
        <w:t>2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> на одного учащегося  для отдельной мастерской по обработке ткани и кабинета кулинарии и 5,4 м</w:t>
      </w:r>
      <w:r w:rsidRPr="007F78C0">
        <w:rPr>
          <w:rFonts w:ascii="Times New Roman" w:eastAsia="Times New Roman" w:hAnsi="Times New Roman" w:cs="Times New Roman"/>
          <w:color w:val="191919"/>
          <w:vertAlign w:val="superscript"/>
        </w:rPr>
        <w:t>2</w:t>
      </w:r>
      <w:r w:rsidRPr="007F78C0">
        <w:rPr>
          <w:rFonts w:ascii="Times New Roman" w:eastAsia="Times New Roman" w:hAnsi="Times New Roman" w:cs="Times New Roman"/>
          <w:color w:val="191919"/>
        </w:rPr>
        <w:t xml:space="preserve">  для </w:t>
      </w:r>
      <w:r w:rsidRPr="007F78C0">
        <w:rPr>
          <w:rFonts w:ascii="Times New Roman" w:eastAsia="Times New Roman" w:hAnsi="Times New Roman" w:cs="Times New Roman"/>
          <w:color w:val="191919"/>
        </w:rPr>
        <w:lastRenderedPageBreak/>
        <w:t>комбинированной мастерской. </w:t>
      </w:r>
      <w:r w:rsidRPr="007F78C0">
        <w:rPr>
          <w:rFonts w:ascii="Times New Roman" w:eastAsia="Times New Roman" w:hAnsi="Times New Roman" w:cs="Times New Roman"/>
          <w:color w:val="000000"/>
        </w:rPr>
        <w:t>Они должны иметь рекомендованный Министерством образования РФ набор инструментов, приборов,  и оборудования.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  <w:proofErr w:type="gramStart"/>
      <w:r w:rsidRPr="007F78C0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>Большое внимание при работе в мастерских должно быть обращено на соблюдение правил санитарии и гигиены, электро 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    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 оборудования. Также не разрешается применять на практических занятиях самодельные электрифицированные приборы, аппараты или лабораторное оборудование, которое рассчитано на напряжение более 42в.  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191919"/>
        </w:rPr>
        <w:t xml:space="preserve">В </w:t>
      </w:r>
      <w:proofErr w:type="gramStart"/>
      <w:r w:rsidRPr="007F78C0">
        <w:rPr>
          <w:rFonts w:ascii="Times New Roman" w:eastAsia="Times New Roman" w:hAnsi="Times New Roman" w:cs="Times New Roman"/>
          <w:color w:val="191919"/>
        </w:rPr>
        <w:t>учебно  - методическом</w:t>
      </w:r>
      <w:proofErr w:type="gramEnd"/>
      <w:r w:rsidRPr="007F78C0">
        <w:rPr>
          <w:rFonts w:ascii="Times New Roman" w:eastAsia="Times New Roman" w:hAnsi="Times New Roman" w:cs="Times New Roman"/>
          <w:color w:val="191919"/>
        </w:rPr>
        <w:t xml:space="preserve">  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 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 обучения.</w:t>
      </w:r>
    </w:p>
    <w:p w:rsidR="00BD68FA" w:rsidRDefault="00BD68FA" w:rsidP="00BD68FA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91919"/>
        </w:rPr>
      </w:pPr>
      <w:r w:rsidRPr="007F78C0">
        <w:rPr>
          <w:rFonts w:ascii="Times New Roman" w:eastAsia="Times New Roman" w:hAnsi="Times New Roman" w:cs="Times New Roman"/>
          <w:color w:val="191919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 проектор и экран; принтер.</w:t>
      </w:r>
    </w:p>
    <w:p w:rsidR="00BD68FA" w:rsidRPr="007F78C0" w:rsidRDefault="00BD68FA" w:rsidP="00BD68FA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</w:p>
    <w:p w:rsidR="00BD68FA" w:rsidRPr="007F78C0" w:rsidRDefault="00BD68FA" w:rsidP="00BD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b/>
          <w:bCs/>
          <w:color w:val="000000"/>
        </w:rPr>
        <w:t>УМК: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17.12.2010г. № 1897.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 xml:space="preserve">Примерные программы по учебным предметам Технология 5-9 классы: проект. – 2 – е изд. – М.: Просвещение, 2010 – 96 </w:t>
      </w:r>
      <w:proofErr w:type="gramStart"/>
      <w:r w:rsidRPr="007F78C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7F78C0">
        <w:rPr>
          <w:rFonts w:ascii="Times New Roman" w:eastAsia="Times New Roman" w:hAnsi="Times New Roman" w:cs="Times New Roman"/>
          <w:color w:val="000000"/>
        </w:rPr>
        <w:t>. – «Стандарты второго поколения»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Технология. Технологии ведения дома: 5 класс: учебник для учащихся общеобразовательных учреждений/ Н.В. Синицина, В.Д. Симоненко. – М.: Вентана – Граф, 2012. – 192с.: ил.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Современные требования к урокам технологии в начальной школе (реализация ФГОС) Е.А. Лутцева. – М.: 2011. – 88с.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Поурочное планирование. Технология. В.Д. Симоненко</w:t>
      </w:r>
    </w:p>
    <w:p w:rsidR="00BD68FA" w:rsidRPr="007F78C0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7F78C0">
        <w:rPr>
          <w:rFonts w:ascii="Times New Roman" w:eastAsia="Times New Roman" w:hAnsi="Times New Roman" w:cs="Times New Roman"/>
          <w:color w:val="000000"/>
        </w:rPr>
        <w:t>Журналы «Школа и производство»</w:t>
      </w:r>
    </w:p>
    <w:p w:rsidR="00BD68FA" w:rsidRDefault="00BD68FA" w:rsidP="00BD68FA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Учебник «Технология» 5 – 11</w:t>
      </w:r>
      <w:r w:rsidRPr="007F78C0">
        <w:rPr>
          <w:rFonts w:ascii="Times New Roman" w:eastAsia="Times New Roman" w:hAnsi="Times New Roman" w:cs="Times New Roman"/>
          <w:color w:val="000000"/>
        </w:rPr>
        <w:t xml:space="preserve"> классы под редакцией  В.Д. Симоненко</w:t>
      </w:r>
    </w:p>
    <w:p w:rsidR="00BD68FA" w:rsidRPr="00BD68FA" w:rsidRDefault="00BD68FA" w:rsidP="00BD68FA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A0752" w:rsidRDefault="00DA0752"/>
    <w:sectPr w:rsidR="00DA0752" w:rsidSect="00F7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19A"/>
    <w:multiLevelType w:val="multilevel"/>
    <w:tmpl w:val="83A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7C38"/>
    <w:multiLevelType w:val="multilevel"/>
    <w:tmpl w:val="ABC6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64D8"/>
    <w:multiLevelType w:val="multilevel"/>
    <w:tmpl w:val="03484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E5E55"/>
    <w:multiLevelType w:val="multilevel"/>
    <w:tmpl w:val="429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766C5"/>
    <w:multiLevelType w:val="multilevel"/>
    <w:tmpl w:val="D0D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3715B"/>
    <w:multiLevelType w:val="multilevel"/>
    <w:tmpl w:val="25F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631"/>
    <w:multiLevelType w:val="multilevel"/>
    <w:tmpl w:val="A22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56EC0"/>
    <w:multiLevelType w:val="multilevel"/>
    <w:tmpl w:val="CA8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576D3"/>
    <w:multiLevelType w:val="multilevel"/>
    <w:tmpl w:val="C3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475CC"/>
    <w:multiLevelType w:val="multilevel"/>
    <w:tmpl w:val="CB5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E7F76"/>
    <w:multiLevelType w:val="multilevel"/>
    <w:tmpl w:val="291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B215E"/>
    <w:multiLevelType w:val="multilevel"/>
    <w:tmpl w:val="7D7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72747"/>
    <w:multiLevelType w:val="multilevel"/>
    <w:tmpl w:val="111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6511A"/>
    <w:multiLevelType w:val="multilevel"/>
    <w:tmpl w:val="2E3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A1AD3"/>
    <w:multiLevelType w:val="multilevel"/>
    <w:tmpl w:val="A4C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07FE5"/>
    <w:multiLevelType w:val="multilevel"/>
    <w:tmpl w:val="762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26E15"/>
    <w:multiLevelType w:val="multilevel"/>
    <w:tmpl w:val="BF9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777C8"/>
    <w:multiLevelType w:val="multilevel"/>
    <w:tmpl w:val="EC8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E38AB"/>
    <w:multiLevelType w:val="multilevel"/>
    <w:tmpl w:val="670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5587F"/>
    <w:multiLevelType w:val="multilevel"/>
    <w:tmpl w:val="AD9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9229B"/>
    <w:multiLevelType w:val="multilevel"/>
    <w:tmpl w:val="BCF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51129"/>
    <w:multiLevelType w:val="multilevel"/>
    <w:tmpl w:val="0D1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B112B"/>
    <w:multiLevelType w:val="multilevel"/>
    <w:tmpl w:val="8AEE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2647"/>
    <w:multiLevelType w:val="multilevel"/>
    <w:tmpl w:val="57DC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A6433"/>
    <w:multiLevelType w:val="multilevel"/>
    <w:tmpl w:val="89E24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31186"/>
    <w:multiLevelType w:val="multilevel"/>
    <w:tmpl w:val="E52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94230"/>
    <w:multiLevelType w:val="multilevel"/>
    <w:tmpl w:val="BED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8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26"/>
  </w:num>
  <w:num w:numId="10">
    <w:abstractNumId w:val="21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23"/>
  </w:num>
  <w:num w:numId="18">
    <w:abstractNumId w:val="12"/>
  </w:num>
  <w:num w:numId="19">
    <w:abstractNumId w:val="24"/>
  </w:num>
  <w:num w:numId="20">
    <w:abstractNumId w:val="25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 w:numId="25">
    <w:abstractNumId w:val="2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8FA"/>
    <w:rsid w:val="00165CA6"/>
    <w:rsid w:val="00BD68FA"/>
    <w:rsid w:val="00DA0752"/>
    <w:rsid w:val="00F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БСОШ-4</dc:creator>
  <cp:keywords/>
  <dc:description/>
  <cp:lastModifiedBy>БСОШ-4</cp:lastModifiedBy>
  <cp:revision>3</cp:revision>
  <dcterms:created xsi:type="dcterms:W3CDTF">2016-12-30T07:18:00Z</dcterms:created>
  <dcterms:modified xsi:type="dcterms:W3CDTF">2016-12-30T07:42:00Z</dcterms:modified>
</cp:coreProperties>
</file>